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A57" w:rsidRPr="005C6A75" w:rsidRDefault="005C6A75" w:rsidP="00A12C80">
      <w:pPr>
        <w:tabs>
          <w:tab w:val="left" w:pos="2475"/>
        </w:tabs>
        <w:spacing w:line="240" w:lineRule="auto"/>
        <w:jc w:val="center"/>
        <w:rPr>
          <w:rFonts w:asciiTheme="majorHAnsi" w:hAnsiTheme="majorHAnsi" w:cs="Tahoma"/>
          <w:b/>
          <w:color w:val="892700"/>
          <w:sz w:val="56"/>
          <w:szCs w:val="56"/>
        </w:rPr>
      </w:pPr>
      <w:proofErr w:type="spellStart"/>
      <w:r>
        <w:rPr>
          <w:rFonts w:asciiTheme="majorHAnsi" w:hAnsiTheme="majorHAnsi" w:cs="Tahoma"/>
          <w:b/>
          <w:color w:val="892700"/>
          <w:sz w:val="56"/>
          <w:szCs w:val="56"/>
        </w:rPr>
        <w:t>Zahira</w:t>
      </w:r>
      <w:proofErr w:type="spellEnd"/>
      <w:r>
        <w:rPr>
          <w:rFonts w:asciiTheme="majorHAnsi" w:hAnsiTheme="majorHAnsi" w:cs="Tahoma"/>
          <w:b/>
          <w:color w:val="892700"/>
          <w:sz w:val="56"/>
          <w:szCs w:val="56"/>
        </w:rPr>
        <w:t xml:space="preserve"> </w:t>
      </w:r>
      <w:proofErr w:type="spellStart"/>
      <w:r>
        <w:rPr>
          <w:rFonts w:asciiTheme="majorHAnsi" w:hAnsiTheme="majorHAnsi" w:cs="Tahoma"/>
          <w:b/>
          <w:color w:val="892700"/>
          <w:sz w:val="56"/>
          <w:szCs w:val="56"/>
        </w:rPr>
        <w:t>Resort</w:t>
      </w:r>
      <w:proofErr w:type="spellEnd"/>
      <w:r w:rsidR="00B66B07" w:rsidRPr="005C6A75">
        <w:rPr>
          <w:rFonts w:asciiTheme="majorHAnsi" w:hAnsiTheme="majorHAnsi" w:cs="Tahoma"/>
          <w:b/>
          <w:color w:val="892700"/>
          <w:sz w:val="56"/>
          <w:szCs w:val="56"/>
        </w:rPr>
        <w:t xml:space="preserve"> 4* - </w:t>
      </w:r>
      <w:proofErr w:type="spellStart"/>
      <w:r w:rsidR="000701FB" w:rsidRPr="005C6A75">
        <w:rPr>
          <w:rFonts w:asciiTheme="majorHAnsi" w:hAnsiTheme="majorHAnsi" w:cs="Tahoma"/>
          <w:b/>
          <w:color w:val="892700"/>
          <w:sz w:val="56"/>
          <w:szCs w:val="56"/>
        </w:rPr>
        <w:t>C</w:t>
      </w:r>
      <w:r w:rsidRPr="005C6A75">
        <w:rPr>
          <w:rFonts w:asciiTheme="majorHAnsi" w:hAnsiTheme="majorHAnsi" w:cs="Tahoma"/>
          <w:b/>
          <w:color w:val="892700"/>
          <w:sz w:val="56"/>
          <w:szCs w:val="56"/>
        </w:rPr>
        <w:t>ampobello</w:t>
      </w:r>
      <w:proofErr w:type="spellEnd"/>
      <w:r w:rsidRPr="005C6A75">
        <w:rPr>
          <w:rFonts w:asciiTheme="majorHAnsi" w:hAnsiTheme="majorHAnsi" w:cs="Tahoma"/>
          <w:b/>
          <w:color w:val="892700"/>
          <w:sz w:val="56"/>
          <w:szCs w:val="56"/>
        </w:rPr>
        <w:t xml:space="preserve"> di Mazara</w:t>
      </w:r>
      <w:r w:rsidR="00A12C80" w:rsidRPr="005C6A75">
        <w:rPr>
          <w:rFonts w:asciiTheme="majorHAnsi" w:hAnsiTheme="majorHAnsi" w:cs="Tahoma"/>
          <w:b/>
          <w:color w:val="892700"/>
          <w:sz w:val="56"/>
          <w:szCs w:val="56"/>
        </w:rPr>
        <w:t xml:space="preserve"> (</w:t>
      </w:r>
      <w:r w:rsidRPr="005C6A75">
        <w:rPr>
          <w:rFonts w:asciiTheme="majorHAnsi" w:hAnsiTheme="majorHAnsi" w:cs="Tahoma"/>
          <w:b/>
          <w:color w:val="892700"/>
          <w:sz w:val="56"/>
          <w:szCs w:val="56"/>
        </w:rPr>
        <w:t>TP</w:t>
      </w:r>
      <w:r w:rsidR="00A12C80" w:rsidRPr="005C6A75">
        <w:rPr>
          <w:rFonts w:asciiTheme="majorHAnsi" w:hAnsiTheme="majorHAnsi" w:cs="Tahoma"/>
          <w:b/>
          <w:color w:val="892700"/>
          <w:sz w:val="56"/>
          <w:szCs w:val="56"/>
        </w:rPr>
        <w:t>)</w:t>
      </w:r>
    </w:p>
    <w:p w:rsidR="006F79A1" w:rsidRPr="005C6A75" w:rsidRDefault="00A41170" w:rsidP="002E553C">
      <w:pPr>
        <w:spacing w:line="240" w:lineRule="auto"/>
        <w:rPr>
          <w:rFonts w:asciiTheme="majorHAnsi" w:eastAsia="Times New Roman" w:hAnsiTheme="majorHAnsi" w:cs="Tahoma"/>
          <w:b/>
          <w:color w:val="1E3845"/>
          <w:sz w:val="28"/>
          <w:szCs w:val="28"/>
          <w:lang w:eastAsia="it-IT"/>
        </w:rPr>
      </w:pPr>
      <w:r>
        <w:rPr>
          <w:rFonts w:asciiTheme="majorHAnsi" w:eastAsia="Times New Roman" w:hAnsiTheme="majorHAnsi" w:cs="Tahoma"/>
          <w:b/>
          <w:noProof/>
          <w:color w:val="1E3845"/>
          <w:sz w:val="28"/>
          <w:szCs w:val="28"/>
          <w:lang w:eastAsia="it-IT"/>
        </w:rPr>
        <w:drawing>
          <wp:anchor distT="0" distB="0" distL="114300" distR="114300" simplePos="0" relativeHeight="251666432" behindDoc="0" locked="0" layoutInCell="1" allowOverlap="1">
            <wp:simplePos x="0" y="0"/>
            <wp:positionH relativeFrom="column">
              <wp:posOffset>3080385</wp:posOffset>
            </wp:positionH>
            <wp:positionV relativeFrom="paragraph">
              <wp:posOffset>30480</wp:posOffset>
            </wp:positionV>
            <wp:extent cx="3057525" cy="2038350"/>
            <wp:effectExtent l="19050" t="0" r="9525" b="0"/>
            <wp:wrapNone/>
            <wp:docPr id="8" name="Immagine 3" descr="C:\Users\Utente\Desktop\zahira-resort-spiaggia-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ente\Desktop\zahira-resort-spiaggia-bar.jpg"/>
                    <pic:cNvPicPr>
                      <a:picLocks noChangeAspect="1" noChangeArrowheads="1"/>
                    </pic:cNvPicPr>
                  </pic:nvPicPr>
                  <pic:blipFill>
                    <a:blip r:embed="rId8" cstate="print"/>
                    <a:srcRect/>
                    <a:stretch>
                      <a:fillRect/>
                    </a:stretch>
                  </pic:blipFill>
                  <pic:spPr bwMode="auto">
                    <a:xfrm>
                      <a:off x="0" y="0"/>
                      <a:ext cx="3057525" cy="2038350"/>
                    </a:xfrm>
                    <a:prstGeom prst="rect">
                      <a:avLst/>
                    </a:prstGeom>
                    <a:noFill/>
                    <a:ln w="9525">
                      <a:noFill/>
                      <a:miter lim="800000"/>
                      <a:headEnd/>
                      <a:tailEnd/>
                    </a:ln>
                  </pic:spPr>
                </pic:pic>
              </a:graphicData>
            </a:graphic>
          </wp:anchor>
        </w:drawing>
      </w:r>
      <w:r>
        <w:rPr>
          <w:rFonts w:asciiTheme="majorHAnsi" w:eastAsia="Times New Roman" w:hAnsiTheme="majorHAnsi" w:cs="Tahoma"/>
          <w:b/>
          <w:noProof/>
          <w:color w:val="1E3845"/>
          <w:sz w:val="28"/>
          <w:szCs w:val="28"/>
          <w:lang w:eastAsia="it-IT"/>
        </w:rPr>
        <w:drawing>
          <wp:anchor distT="0" distB="0" distL="114300" distR="114300" simplePos="0" relativeHeight="251665408" behindDoc="0" locked="0" layoutInCell="1" allowOverlap="1">
            <wp:simplePos x="0" y="0"/>
            <wp:positionH relativeFrom="column">
              <wp:posOffset>22860</wp:posOffset>
            </wp:positionH>
            <wp:positionV relativeFrom="paragraph">
              <wp:posOffset>30480</wp:posOffset>
            </wp:positionV>
            <wp:extent cx="3057525" cy="2038350"/>
            <wp:effectExtent l="19050" t="0" r="9525" b="0"/>
            <wp:wrapNone/>
            <wp:docPr id="7" name="Immagine 2" descr="C:\Users\Utente\Desktop\zahira-resort-est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ente\Desktop\zahira-resort-esterno.jpg"/>
                    <pic:cNvPicPr>
                      <a:picLocks noChangeAspect="1" noChangeArrowheads="1"/>
                    </pic:cNvPicPr>
                  </pic:nvPicPr>
                  <pic:blipFill>
                    <a:blip r:embed="rId9" cstate="print"/>
                    <a:srcRect/>
                    <a:stretch>
                      <a:fillRect/>
                    </a:stretch>
                  </pic:blipFill>
                  <pic:spPr bwMode="auto">
                    <a:xfrm>
                      <a:off x="0" y="0"/>
                      <a:ext cx="3057525" cy="2038350"/>
                    </a:xfrm>
                    <a:prstGeom prst="rect">
                      <a:avLst/>
                    </a:prstGeom>
                    <a:noFill/>
                    <a:ln w="9525">
                      <a:noFill/>
                      <a:miter lim="800000"/>
                      <a:headEnd/>
                      <a:tailEnd/>
                    </a:ln>
                  </pic:spPr>
                </pic:pic>
              </a:graphicData>
            </a:graphic>
          </wp:anchor>
        </w:drawing>
      </w:r>
    </w:p>
    <w:p w:rsidR="000C0FC1" w:rsidRPr="005C6A75" w:rsidRDefault="000C0FC1" w:rsidP="00741B96">
      <w:pPr>
        <w:pStyle w:val="NormaleWeb"/>
        <w:shd w:val="clear" w:color="auto" w:fill="FFFFFF"/>
        <w:spacing w:before="0" w:beforeAutospacing="0" w:after="0" w:afterAutospacing="0"/>
        <w:jc w:val="both"/>
        <w:rPr>
          <w:rStyle w:val="Enfasicorsivo"/>
          <w:rFonts w:ascii="Helvetica" w:hAnsi="Helvetica"/>
          <w:color w:val="222222"/>
          <w:sz w:val="21"/>
          <w:szCs w:val="21"/>
        </w:rPr>
      </w:pPr>
    </w:p>
    <w:p w:rsidR="000C0FC1" w:rsidRPr="005C6A75" w:rsidRDefault="000C0FC1" w:rsidP="00741B96">
      <w:pPr>
        <w:pStyle w:val="NormaleWeb"/>
        <w:shd w:val="clear" w:color="auto" w:fill="FFFFFF"/>
        <w:spacing w:before="0" w:beforeAutospacing="0" w:after="0" w:afterAutospacing="0"/>
        <w:jc w:val="both"/>
        <w:rPr>
          <w:rStyle w:val="Enfasicorsivo"/>
          <w:rFonts w:ascii="Helvetica" w:hAnsi="Helvetica"/>
          <w:color w:val="222222"/>
          <w:sz w:val="21"/>
          <w:szCs w:val="21"/>
        </w:rPr>
      </w:pPr>
    </w:p>
    <w:p w:rsidR="000C0FC1" w:rsidRPr="005C6A75" w:rsidRDefault="000C0FC1" w:rsidP="00741B96">
      <w:pPr>
        <w:pStyle w:val="NormaleWeb"/>
        <w:shd w:val="clear" w:color="auto" w:fill="FFFFFF"/>
        <w:spacing w:before="0" w:beforeAutospacing="0" w:after="0" w:afterAutospacing="0"/>
        <w:jc w:val="both"/>
        <w:rPr>
          <w:rStyle w:val="Enfasicorsivo"/>
          <w:rFonts w:ascii="Helvetica" w:hAnsi="Helvetica"/>
          <w:color w:val="222222"/>
          <w:sz w:val="21"/>
          <w:szCs w:val="21"/>
        </w:rPr>
      </w:pPr>
    </w:p>
    <w:p w:rsidR="000C0FC1" w:rsidRPr="005C6A75" w:rsidRDefault="000C0FC1" w:rsidP="00741B96">
      <w:pPr>
        <w:pStyle w:val="NormaleWeb"/>
        <w:shd w:val="clear" w:color="auto" w:fill="FFFFFF"/>
        <w:spacing w:before="0" w:beforeAutospacing="0" w:after="0" w:afterAutospacing="0"/>
        <w:jc w:val="both"/>
        <w:rPr>
          <w:rStyle w:val="Enfasicorsivo"/>
          <w:rFonts w:ascii="Helvetica" w:hAnsi="Helvetica"/>
          <w:color w:val="222222"/>
          <w:sz w:val="21"/>
          <w:szCs w:val="21"/>
        </w:rPr>
      </w:pPr>
    </w:p>
    <w:p w:rsidR="000C0FC1" w:rsidRPr="005C6A75" w:rsidRDefault="000C0FC1" w:rsidP="00741B96">
      <w:pPr>
        <w:pStyle w:val="NormaleWeb"/>
        <w:shd w:val="clear" w:color="auto" w:fill="FFFFFF"/>
        <w:spacing w:before="0" w:beforeAutospacing="0" w:after="0" w:afterAutospacing="0"/>
        <w:jc w:val="both"/>
        <w:rPr>
          <w:rStyle w:val="Enfasicorsivo"/>
          <w:rFonts w:ascii="Helvetica" w:hAnsi="Helvetica"/>
          <w:color w:val="222222"/>
          <w:sz w:val="21"/>
          <w:szCs w:val="21"/>
        </w:rPr>
      </w:pPr>
    </w:p>
    <w:p w:rsidR="000C0FC1" w:rsidRPr="005C6A75" w:rsidRDefault="000C0FC1" w:rsidP="00741B96">
      <w:pPr>
        <w:pStyle w:val="NormaleWeb"/>
        <w:shd w:val="clear" w:color="auto" w:fill="FFFFFF"/>
        <w:spacing w:before="0" w:beforeAutospacing="0" w:after="0" w:afterAutospacing="0"/>
        <w:jc w:val="both"/>
        <w:rPr>
          <w:rStyle w:val="Enfasicorsivo"/>
          <w:rFonts w:ascii="Helvetica" w:hAnsi="Helvetica"/>
          <w:color w:val="222222"/>
          <w:sz w:val="21"/>
          <w:szCs w:val="21"/>
        </w:rPr>
      </w:pPr>
    </w:p>
    <w:p w:rsidR="000C0FC1" w:rsidRPr="005C6A75" w:rsidRDefault="000C0FC1" w:rsidP="00741B96">
      <w:pPr>
        <w:pStyle w:val="NormaleWeb"/>
        <w:shd w:val="clear" w:color="auto" w:fill="FFFFFF"/>
        <w:spacing w:before="0" w:beforeAutospacing="0" w:after="0" w:afterAutospacing="0"/>
        <w:jc w:val="both"/>
        <w:rPr>
          <w:rStyle w:val="Enfasicorsivo"/>
          <w:rFonts w:ascii="Helvetica" w:hAnsi="Helvetica"/>
          <w:color w:val="222222"/>
          <w:sz w:val="21"/>
          <w:szCs w:val="21"/>
        </w:rPr>
      </w:pPr>
    </w:p>
    <w:p w:rsidR="000C0FC1" w:rsidRPr="005C6A75" w:rsidRDefault="000C0FC1" w:rsidP="00741B96">
      <w:pPr>
        <w:pStyle w:val="NormaleWeb"/>
        <w:shd w:val="clear" w:color="auto" w:fill="FFFFFF"/>
        <w:spacing w:before="0" w:beforeAutospacing="0" w:after="0" w:afterAutospacing="0"/>
        <w:jc w:val="both"/>
        <w:rPr>
          <w:rStyle w:val="Enfasicorsivo"/>
          <w:rFonts w:ascii="Helvetica" w:hAnsi="Helvetica"/>
          <w:color w:val="222222"/>
          <w:sz w:val="21"/>
          <w:szCs w:val="21"/>
        </w:rPr>
      </w:pPr>
    </w:p>
    <w:p w:rsidR="000C0FC1" w:rsidRPr="005C6A75" w:rsidRDefault="000C0FC1" w:rsidP="00741B96">
      <w:pPr>
        <w:pStyle w:val="NormaleWeb"/>
        <w:shd w:val="clear" w:color="auto" w:fill="FFFFFF"/>
        <w:spacing w:before="0" w:beforeAutospacing="0" w:after="0" w:afterAutospacing="0"/>
        <w:jc w:val="both"/>
        <w:rPr>
          <w:rStyle w:val="Enfasicorsivo"/>
          <w:rFonts w:ascii="Helvetica" w:hAnsi="Helvetica"/>
          <w:color w:val="222222"/>
          <w:sz w:val="21"/>
          <w:szCs w:val="21"/>
        </w:rPr>
      </w:pPr>
    </w:p>
    <w:p w:rsidR="000C0FC1" w:rsidRPr="005C6A75" w:rsidRDefault="000C0FC1" w:rsidP="00741B96">
      <w:pPr>
        <w:pStyle w:val="NormaleWeb"/>
        <w:shd w:val="clear" w:color="auto" w:fill="FFFFFF"/>
        <w:spacing w:before="0" w:beforeAutospacing="0" w:after="0" w:afterAutospacing="0"/>
        <w:jc w:val="both"/>
        <w:rPr>
          <w:rStyle w:val="Enfasicorsivo"/>
          <w:rFonts w:ascii="Helvetica" w:hAnsi="Helvetica"/>
          <w:color w:val="222222"/>
          <w:sz w:val="21"/>
          <w:szCs w:val="21"/>
        </w:rPr>
      </w:pPr>
    </w:p>
    <w:p w:rsidR="000C0FC1" w:rsidRPr="005C6A75" w:rsidRDefault="000C0FC1" w:rsidP="00741B96">
      <w:pPr>
        <w:pStyle w:val="NormaleWeb"/>
        <w:shd w:val="clear" w:color="auto" w:fill="FFFFFF"/>
        <w:spacing w:before="0" w:beforeAutospacing="0" w:after="0" w:afterAutospacing="0"/>
        <w:jc w:val="both"/>
        <w:rPr>
          <w:rStyle w:val="Enfasicorsivo"/>
          <w:rFonts w:ascii="Helvetica" w:hAnsi="Helvetica"/>
          <w:color w:val="222222"/>
          <w:sz w:val="21"/>
          <w:szCs w:val="21"/>
        </w:rPr>
      </w:pPr>
    </w:p>
    <w:p w:rsidR="000C0FC1" w:rsidRDefault="000C0FC1" w:rsidP="00741B96">
      <w:pPr>
        <w:pStyle w:val="NormaleWeb"/>
        <w:shd w:val="clear" w:color="auto" w:fill="FFFFFF"/>
        <w:spacing w:before="0" w:beforeAutospacing="0" w:after="0" w:afterAutospacing="0"/>
        <w:jc w:val="both"/>
        <w:rPr>
          <w:rStyle w:val="Enfasicorsivo"/>
          <w:rFonts w:ascii="Helvetica" w:hAnsi="Helvetica"/>
          <w:color w:val="222222"/>
          <w:sz w:val="21"/>
          <w:szCs w:val="21"/>
        </w:rPr>
      </w:pPr>
    </w:p>
    <w:p w:rsidR="000C0FC1" w:rsidRDefault="000C0FC1" w:rsidP="00741B96">
      <w:pPr>
        <w:pStyle w:val="NormaleWeb"/>
        <w:shd w:val="clear" w:color="auto" w:fill="FFFFFF"/>
        <w:spacing w:before="0" w:beforeAutospacing="0" w:after="0" w:afterAutospacing="0"/>
        <w:jc w:val="both"/>
        <w:rPr>
          <w:rStyle w:val="Enfasicorsivo"/>
          <w:rFonts w:ascii="Helvetica" w:hAnsi="Helvetica"/>
          <w:color w:val="222222"/>
          <w:sz w:val="21"/>
          <w:szCs w:val="21"/>
        </w:rPr>
      </w:pPr>
    </w:p>
    <w:p w:rsidR="005C6A75" w:rsidRDefault="005C6A75" w:rsidP="005C6A75">
      <w:pPr>
        <w:pStyle w:val="NormaleWeb"/>
        <w:shd w:val="clear" w:color="auto" w:fill="FFFFFF"/>
        <w:spacing w:before="0" w:beforeAutospacing="0" w:after="0" w:afterAutospacing="0"/>
        <w:jc w:val="both"/>
        <w:rPr>
          <w:rFonts w:ascii="Helvetica" w:hAnsi="Helvetica" w:cs="Helvetica"/>
          <w:color w:val="222222"/>
          <w:sz w:val="21"/>
          <w:szCs w:val="21"/>
        </w:rPr>
      </w:pPr>
      <w:r>
        <w:rPr>
          <w:rStyle w:val="Enfasicorsivo"/>
          <w:rFonts w:ascii="Helvetica" w:hAnsi="Helvetica" w:cs="Helvetica"/>
          <w:color w:val="222222"/>
          <w:sz w:val="21"/>
          <w:szCs w:val="21"/>
        </w:rPr>
        <w:t xml:space="preserve">Situato sulla costa sud occidentale della </w:t>
      </w:r>
      <w:r w:rsidRPr="005C6A75">
        <w:rPr>
          <w:rStyle w:val="Enfasicorsivo"/>
          <w:rFonts w:ascii="Helvetica" w:hAnsi="Helvetica" w:cs="Helvetica"/>
          <w:b/>
          <w:color w:val="222222"/>
          <w:sz w:val="21"/>
          <w:szCs w:val="21"/>
        </w:rPr>
        <w:t>Sicilia</w:t>
      </w:r>
      <w:r>
        <w:rPr>
          <w:rStyle w:val="Enfasicorsivo"/>
          <w:rFonts w:ascii="Helvetica" w:hAnsi="Helvetica" w:cs="Helvetica"/>
          <w:color w:val="222222"/>
          <w:sz w:val="21"/>
          <w:szCs w:val="21"/>
        </w:rPr>
        <w:t xml:space="preserve"> in località Tre Fontane, lo </w:t>
      </w:r>
      <w:proofErr w:type="spellStart"/>
      <w:r>
        <w:rPr>
          <w:rStyle w:val="Enfasicorsivo"/>
          <w:rFonts w:ascii="Helvetica" w:hAnsi="Helvetica" w:cs="Helvetica"/>
          <w:color w:val="222222"/>
          <w:sz w:val="21"/>
          <w:szCs w:val="21"/>
        </w:rPr>
        <w:t>Zahira</w:t>
      </w:r>
      <w:proofErr w:type="spellEnd"/>
      <w:r>
        <w:rPr>
          <w:rStyle w:val="Enfasicorsivo"/>
          <w:rFonts w:ascii="Helvetica" w:hAnsi="Helvetica" w:cs="Helvetica"/>
          <w:color w:val="222222"/>
          <w:sz w:val="21"/>
          <w:szCs w:val="21"/>
        </w:rPr>
        <w:t xml:space="preserve"> </w:t>
      </w:r>
      <w:proofErr w:type="spellStart"/>
      <w:r>
        <w:rPr>
          <w:rStyle w:val="Enfasicorsivo"/>
          <w:rFonts w:ascii="Helvetica" w:hAnsi="Helvetica" w:cs="Helvetica"/>
          <w:color w:val="222222"/>
          <w:sz w:val="21"/>
          <w:szCs w:val="21"/>
        </w:rPr>
        <w:t>Resort</w:t>
      </w:r>
      <w:proofErr w:type="spellEnd"/>
      <w:r>
        <w:rPr>
          <w:rStyle w:val="Enfasicorsivo"/>
          <w:rFonts w:ascii="Helvetica" w:hAnsi="Helvetica" w:cs="Helvetica"/>
          <w:color w:val="222222"/>
          <w:sz w:val="21"/>
          <w:szCs w:val="21"/>
        </w:rPr>
        <w:t>, tra morbide dune di sabbia rossa plasmate dal vento, è una struttura dallo stile arabeggiante armoniosamente integrata con il paesaggio circostante, composta da un edificio a 2 piani disposto a ferro di cavallo attorno ad una corte alberata impreziosita da una fontana. In un territorio ricco di acque termali, è una delle pochissime strutture realmente a ridosso del mare (350 m).</w:t>
      </w:r>
    </w:p>
    <w:p w:rsidR="005C6A75" w:rsidRDefault="005C6A75" w:rsidP="005C6A75">
      <w:pPr>
        <w:pStyle w:val="NormaleWeb"/>
        <w:shd w:val="clear" w:color="auto" w:fill="FFFFFF"/>
        <w:spacing w:before="0" w:beforeAutospacing="0" w:after="0" w:afterAutospacing="0"/>
        <w:jc w:val="both"/>
        <w:rPr>
          <w:rFonts w:ascii="Helvetica" w:hAnsi="Helvetica" w:cs="Helvetica"/>
          <w:color w:val="222222"/>
          <w:sz w:val="21"/>
          <w:szCs w:val="21"/>
        </w:rPr>
      </w:pPr>
      <w:r>
        <w:rPr>
          <w:rFonts w:ascii="Helvetica" w:hAnsi="Helvetica" w:cs="Helvetica"/>
          <w:b/>
          <w:bCs/>
          <w:color w:val="222222"/>
          <w:sz w:val="21"/>
          <w:szCs w:val="21"/>
        </w:rPr>
        <w:br/>
      </w:r>
      <w:r>
        <w:rPr>
          <w:rStyle w:val="Enfasigrassetto"/>
          <w:rFonts w:ascii="Helvetica" w:hAnsi="Helvetica" w:cs="Helvetica"/>
          <w:color w:val="222222"/>
          <w:sz w:val="21"/>
          <w:szCs w:val="21"/>
        </w:rPr>
        <w:t>Posizione:</w:t>
      </w:r>
      <w:r>
        <w:rPr>
          <w:rFonts w:ascii="Helvetica" w:hAnsi="Helvetica" w:cs="Helvetica"/>
          <w:color w:val="222222"/>
          <w:sz w:val="21"/>
          <w:szCs w:val="21"/>
        </w:rPr>
        <w:t xml:space="preserve"> dista 9 km dal tipico paese di </w:t>
      </w:r>
      <w:proofErr w:type="spellStart"/>
      <w:r>
        <w:rPr>
          <w:rFonts w:ascii="Helvetica" w:hAnsi="Helvetica" w:cs="Helvetica"/>
          <w:color w:val="222222"/>
          <w:sz w:val="21"/>
          <w:szCs w:val="21"/>
        </w:rPr>
        <w:t>Campobello</w:t>
      </w:r>
      <w:proofErr w:type="spellEnd"/>
      <w:r>
        <w:rPr>
          <w:rFonts w:ascii="Helvetica" w:hAnsi="Helvetica" w:cs="Helvetica"/>
          <w:color w:val="222222"/>
          <w:sz w:val="21"/>
          <w:szCs w:val="21"/>
        </w:rPr>
        <w:t xml:space="preserve"> di Mazara ed è anche facilmente raggiungibile dall’aeroporto di Palermo (Km 90) e dall’aeroporto di Trapani (Km 65).</w:t>
      </w:r>
    </w:p>
    <w:p w:rsidR="005C6A75" w:rsidRDefault="005C6A75" w:rsidP="005C6A75">
      <w:pPr>
        <w:pStyle w:val="NormaleWeb"/>
        <w:shd w:val="clear" w:color="auto" w:fill="FFFFFF"/>
        <w:spacing w:before="0" w:beforeAutospacing="0" w:after="0" w:afterAutospacing="0"/>
        <w:jc w:val="both"/>
        <w:rPr>
          <w:rStyle w:val="Enfasigrassetto"/>
          <w:rFonts w:ascii="Helvetica" w:hAnsi="Helvetica" w:cs="Helvetica"/>
          <w:color w:val="222222"/>
          <w:sz w:val="21"/>
          <w:szCs w:val="21"/>
        </w:rPr>
      </w:pPr>
    </w:p>
    <w:p w:rsidR="005C6A75" w:rsidRDefault="005C6A75" w:rsidP="005C6A75">
      <w:pPr>
        <w:pStyle w:val="NormaleWeb"/>
        <w:shd w:val="clear" w:color="auto" w:fill="FFFFFF"/>
        <w:spacing w:before="0" w:beforeAutospacing="0" w:after="0" w:afterAutospacing="0"/>
        <w:jc w:val="both"/>
        <w:rPr>
          <w:rFonts w:ascii="Helvetica" w:hAnsi="Helvetica" w:cs="Helvetica"/>
          <w:color w:val="222222"/>
          <w:sz w:val="21"/>
          <w:szCs w:val="21"/>
        </w:rPr>
      </w:pPr>
      <w:r>
        <w:rPr>
          <w:rStyle w:val="Enfasigrassetto"/>
          <w:rFonts w:ascii="Helvetica" w:hAnsi="Helvetica" w:cs="Helvetica"/>
          <w:color w:val="222222"/>
          <w:sz w:val="21"/>
          <w:szCs w:val="21"/>
        </w:rPr>
        <w:t>Spiaggia</w:t>
      </w:r>
      <w:r>
        <w:rPr>
          <w:rFonts w:ascii="Helvetica" w:hAnsi="Helvetica" w:cs="Helvetica"/>
          <w:color w:val="222222"/>
          <w:sz w:val="21"/>
          <w:szCs w:val="21"/>
        </w:rPr>
        <w:t>: dispone di una spiaggia privata, dotata di tutti i comfort, ma ancora incontaminata e pura dal punto di vista naturalistico. Un limpidissimo mare dalle suggestive tonalità bagna una spiaggia di sabbia fine e rossa con fondale digradante; il lido, a disposizione degli ospiti della struttura (350 m), è riservato ed attrezzato con 1 ombrellone e 2 lettini per camera.</w:t>
      </w:r>
    </w:p>
    <w:p w:rsidR="005C6A75" w:rsidRDefault="005C6A75" w:rsidP="005C6A75">
      <w:pPr>
        <w:pStyle w:val="NormaleWeb"/>
        <w:shd w:val="clear" w:color="auto" w:fill="FFFFFF"/>
        <w:spacing w:before="0" w:beforeAutospacing="0" w:after="0" w:afterAutospacing="0"/>
        <w:jc w:val="both"/>
        <w:rPr>
          <w:rStyle w:val="Enfasigrassetto"/>
          <w:rFonts w:ascii="Helvetica" w:hAnsi="Helvetica" w:cs="Helvetica"/>
          <w:color w:val="222222"/>
          <w:sz w:val="21"/>
          <w:szCs w:val="21"/>
        </w:rPr>
      </w:pPr>
    </w:p>
    <w:p w:rsidR="005C6A75" w:rsidRDefault="005C6A75" w:rsidP="005C6A75">
      <w:pPr>
        <w:pStyle w:val="NormaleWeb"/>
        <w:shd w:val="clear" w:color="auto" w:fill="FFFFFF"/>
        <w:spacing w:before="0" w:beforeAutospacing="0" w:after="0" w:afterAutospacing="0"/>
        <w:jc w:val="both"/>
        <w:rPr>
          <w:rFonts w:ascii="Helvetica" w:hAnsi="Helvetica" w:cs="Helvetica"/>
          <w:color w:val="222222"/>
          <w:sz w:val="21"/>
          <w:szCs w:val="21"/>
        </w:rPr>
      </w:pPr>
      <w:r>
        <w:rPr>
          <w:rStyle w:val="Enfasigrassetto"/>
          <w:rFonts w:ascii="Helvetica" w:hAnsi="Helvetica" w:cs="Helvetica"/>
          <w:color w:val="222222"/>
          <w:sz w:val="21"/>
          <w:szCs w:val="21"/>
        </w:rPr>
        <w:t>Camere:</w:t>
      </w:r>
      <w:r>
        <w:rPr>
          <w:rFonts w:ascii="Helvetica" w:hAnsi="Helvetica" w:cs="Helvetica"/>
          <w:color w:val="222222"/>
          <w:sz w:val="21"/>
          <w:szCs w:val="21"/>
        </w:rPr>
        <w:t> camere doppie, triple e quadruple tutte dotate di servizi privati (con vasca o doccia), phon, cassetta di sicurezza, aria condizionata, TV a schermo piatto e frigobar. Le 38 camere Standard, tutte quante climatizzate, sono ampie e luminose, arredate con toni solari e dotate dei moderni comfort, come la TV LCD a schermo piatto, il mini bar ed una piccola cassetta di sicurezza. Sono composte da una zona letto, un bagno con doccia o vasca ed un piccolo patio o porta finestra che si affaccia sullo splendido giardino interno con fontana. Alcune delle nostre camere Standard sono state progettate avendo particolare riguardo alle esigenze delle persone con disabilità motoria. Le camere per disabili hanno delle larghe porte di accesso ed un bagno ampio e a norma, si trovano al piano terra e sono vicine alla hall e al ristorante.</w:t>
      </w:r>
    </w:p>
    <w:p w:rsidR="005C6A75" w:rsidRDefault="005C6A75" w:rsidP="005C6A75">
      <w:pPr>
        <w:pStyle w:val="NormaleWeb"/>
        <w:shd w:val="clear" w:color="auto" w:fill="FFFFFF"/>
        <w:spacing w:before="0" w:beforeAutospacing="0" w:after="0" w:afterAutospacing="0"/>
        <w:jc w:val="both"/>
        <w:rPr>
          <w:rStyle w:val="Enfasigrassetto"/>
          <w:rFonts w:ascii="Helvetica" w:hAnsi="Helvetica" w:cs="Helvetica"/>
          <w:color w:val="222222"/>
          <w:sz w:val="21"/>
          <w:szCs w:val="21"/>
        </w:rPr>
      </w:pPr>
    </w:p>
    <w:p w:rsidR="005C6A75" w:rsidRDefault="005C6A75" w:rsidP="005C6A75">
      <w:pPr>
        <w:pStyle w:val="NormaleWeb"/>
        <w:shd w:val="clear" w:color="auto" w:fill="FFFFFF"/>
        <w:spacing w:before="0" w:beforeAutospacing="0" w:after="0" w:afterAutospacing="0"/>
        <w:jc w:val="both"/>
        <w:rPr>
          <w:rFonts w:ascii="Helvetica" w:hAnsi="Helvetica" w:cs="Helvetica"/>
          <w:color w:val="222222"/>
          <w:sz w:val="21"/>
          <w:szCs w:val="21"/>
        </w:rPr>
      </w:pPr>
      <w:r>
        <w:rPr>
          <w:rStyle w:val="Enfasigrassetto"/>
          <w:rFonts w:ascii="Helvetica" w:hAnsi="Helvetica" w:cs="Helvetica"/>
          <w:color w:val="222222"/>
          <w:sz w:val="21"/>
          <w:szCs w:val="21"/>
        </w:rPr>
        <w:t>Servizi</w:t>
      </w:r>
      <w:r>
        <w:rPr>
          <w:rFonts w:ascii="Helvetica" w:hAnsi="Helvetica" w:cs="Helvetica"/>
          <w:color w:val="222222"/>
          <w:sz w:val="21"/>
          <w:szCs w:val="21"/>
        </w:rPr>
        <w:t xml:space="preserve">: ristorante con aria condizionata: basata su sapori ed ingredienti mediterranei, creata da uno Chef di prima qualità per deliziare il palato degli ospiti, prevede servizio a buffet per la prima, la seconda colazione e la cena. Acqua, vino della casa e soft </w:t>
      </w:r>
      <w:proofErr w:type="spellStart"/>
      <w:r>
        <w:rPr>
          <w:rFonts w:ascii="Helvetica" w:hAnsi="Helvetica" w:cs="Helvetica"/>
          <w:color w:val="222222"/>
          <w:sz w:val="21"/>
          <w:szCs w:val="21"/>
        </w:rPr>
        <w:t>drinks</w:t>
      </w:r>
      <w:proofErr w:type="spellEnd"/>
      <w:r>
        <w:rPr>
          <w:rFonts w:ascii="Helvetica" w:hAnsi="Helvetica" w:cs="Helvetica"/>
          <w:color w:val="222222"/>
          <w:sz w:val="21"/>
          <w:szCs w:val="21"/>
        </w:rPr>
        <w:t xml:space="preserve"> inclusi ai pasti. Le altre bevande sono sempre a pagamento. I pasti per i bambini 0/3 anni vengono preparati su richiesta dalla cucina; il villaggio non fornisce alimenti specifici preconfezionati per l’infanzia (es. omogeneizzati, latte in polvere ecc.). 4 bar (hall, piscina, spiaggia e terrazza), bazar (giornali e tabacchi su richiesta), piscina per adulti, piscina per bambini, terrazza panoramica “glamour” ideale per aperitivi e dopocena. Possibilità di praticare sport nautici, beach volley, calcetto e bocce. </w:t>
      </w:r>
      <w:proofErr w:type="spellStart"/>
      <w:r>
        <w:rPr>
          <w:rFonts w:ascii="Helvetica" w:hAnsi="Helvetica" w:cs="Helvetica"/>
          <w:color w:val="222222"/>
          <w:sz w:val="21"/>
          <w:szCs w:val="21"/>
        </w:rPr>
        <w:t>Wi-Fi</w:t>
      </w:r>
      <w:proofErr w:type="spellEnd"/>
      <w:r>
        <w:rPr>
          <w:rFonts w:ascii="Helvetica" w:hAnsi="Helvetica" w:cs="Helvetica"/>
          <w:color w:val="222222"/>
          <w:sz w:val="21"/>
          <w:szCs w:val="21"/>
        </w:rPr>
        <w:t xml:space="preserve"> gratuito, parcheggio non custodito, mini club e junior club (3/16 anni) e parco acquatico a 30 m dalla struttura (convenzionato con prezzo speciale).</w:t>
      </w:r>
    </w:p>
    <w:p w:rsidR="005C6A75" w:rsidRDefault="007C2ADA" w:rsidP="005C6A75">
      <w:pPr>
        <w:pStyle w:val="NormaleWeb"/>
        <w:shd w:val="clear" w:color="auto" w:fill="FFFFFF"/>
        <w:spacing w:before="0" w:beforeAutospacing="0" w:after="0" w:afterAutospacing="0"/>
        <w:jc w:val="both"/>
        <w:rPr>
          <w:rFonts w:ascii="Helvetica" w:hAnsi="Helvetica" w:cs="Helvetica"/>
          <w:color w:val="222222"/>
          <w:sz w:val="21"/>
          <w:szCs w:val="21"/>
        </w:rPr>
      </w:pPr>
      <w:r>
        <w:rPr>
          <w:rStyle w:val="Enfasigrassetto"/>
          <w:rFonts w:ascii="Helvetica" w:hAnsi="Helvetica" w:cs="Helvetica"/>
          <w:color w:val="222222"/>
          <w:sz w:val="21"/>
          <w:szCs w:val="21"/>
        </w:rPr>
        <w:br/>
      </w:r>
      <w:r w:rsidR="005C6A75">
        <w:rPr>
          <w:rStyle w:val="Enfasigrassetto"/>
          <w:rFonts w:ascii="Helvetica" w:hAnsi="Helvetica" w:cs="Helvetica"/>
          <w:color w:val="222222"/>
          <w:sz w:val="21"/>
          <w:szCs w:val="21"/>
        </w:rPr>
        <w:t>Tessera Club obbligatoria: </w:t>
      </w:r>
      <w:r w:rsidR="005C6A75">
        <w:rPr>
          <w:rFonts w:ascii="Helvetica" w:hAnsi="Helvetica" w:cs="Helvetica"/>
          <w:color w:val="222222"/>
          <w:sz w:val="21"/>
          <w:szCs w:val="21"/>
        </w:rPr>
        <w:t>animazione diurna e serale, miniclub per i bambini, utilizzo della spiaggia privata con un ombrellone e due lettini per camera, utilizzo delle attrezzature sportive, partecipazione ai giochi e utilizzo delle due piscine, di cui una per bambini.</w:t>
      </w:r>
    </w:p>
    <w:p w:rsidR="007C2ADA" w:rsidRDefault="007C2ADA" w:rsidP="007C2ADA">
      <w:pPr>
        <w:pStyle w:val="p1"/>
        <w:spacing w:before="0" w:beforeAutospacing="0" w:after="0" w:afterAutospacing="0"/>
        <w:rPr>
          <w:rFonts w:ascii="Helvetica" w:hAnsi="Helvetica" w:cs="Helvetica"/>
          <w:color w:val="222222"/>
          <w:sz w:val="21"/>
          <w:szCs w:val="21"/>
        </w:rPr>
      </w:pPr>
      <w:r>
        <w:rPr>
          <w:rFonts w:ascii="Helvetica" w:hAnsi="Helvetica" w:cs="Helvetica"/>
          <w:b/>
          <w:bCs/>
          <w:i/>
          <w:iCs/>
          <w:color w:val="222222"/>
          <w:sz w:val="21"/>
          <w:szCs w:val="21"/>
        </w:rPr>
        <w:lastRenderedPageBreak/>
        <w:t>VOLI PER TRAPANI</w:t>
      </w:r>
      <w:r>
        <w:rPr>
          <w:rFonts w:ascii="Helvetica" w:hAnsi="Helvetica" w:cs="Helvetica"/>
          <w:b/>
          <w:bCs/>
          <w:i/>
          <w:iCs/>
          <w:color w:val="222222"/>
          <w:sz w:val="21"/>
          <w:szCs w:val="21"/>
        </w:rPr>
        <w:br/>
      </w:r>
      <w:r>
        <w:rPr>
          <w:rFonts w:ascii="Helvetica" w:hAnsi="Helvetica" w:cs="Helvetica"/>
          <w:color w:val="222222"/>
          <w:sz w:val="21"/>
          <w:szCs w:val="21"/>
        </w:rPr>
        <w:t>Le partenze sono previste dagli aeroporti di: Cuneo Levaldigi, Torino Caselle e Milano Malpensa (altri aeroporti su richiesta).</w:t>
      </w:r>
    </w:p>
    <w:p w:rsidR="007C2ADA" w:rsidRDefault="007C2ADA" w:rsidP="007C2ADA">
      <w:pPr>
        <w:pStyle w:val="NormaleWeb"/>
        <w:spacing w:before="0" w:beforeAutospacing="0" w:after="150" w:afterAutospacing="0"/>
        <w:rPr>
          <w:rFonts w:ascii="Helvetica" w:hAnsi="Helvetica" w:cs="Helvetica"/>
          <w:color w:val="222222"/>
          <w:sz w:val="21"/>
          <w:szCs w:val="21"/>
        </w:rPr>
      </w:pPr>
      <w:r>
        <w:rPr>
          <w:rFonts w:ascii="Helvetica" w:hAnsi="Helvetica" w:cs="Helvetica"/>
          <w:b/>
          <w:bCs/>
          <w:i/>
          <w:iCs/>
          <w:color w:val="222222"/>
          <w:sz w:val="21"/>
          <w:szCs w:val="21"/>
        </w:rPr>
        <w:t>VOLI PER PALERMO</w:t>
      </w:r>
      <w:r>
        <w:rPr>
          <w:rFonts w:ascii="Helvetica" w:hAnsi="Helvetica" w:cs="Helvetica"/>
          <w:b/>
          <w:bCs/>
          <w:i/>
          <w:iCs/>
          <w:color w:val="222222"/>
          <w:sz w:val="21"/>
          <w:szCs w:val="21"/>
        </w:rPr>
        <w:br/>
      </w:r>
      <w:r>
        <w:rPr>
          <w:rFonts w:ascii="Helvetica" w:hAnsi="Helvetica" w:cs="Helvetica"/>
          <w:color w:val="222222"/>
          <w:sz w:val="21"/>
          <w:szCs w:val="21"/>
        </w:rPr>
        <w:t>Le partenze sono previste dagli aeroporti di: Torino Caselle e Milano Malpensa (altri aeroporti su richiesta).</w:t>
      </w:r>
    </w:p>
    <w:p w:rsidR="007C2ADA" w:rsidRDefault="007C2ADA" w:rsidP="007C2ADA">
      <w:pPr>
        <w:pStyle w:val="NormaleWeb"/>
        <w:spacing w:before="0" w:beforeAutospacing="0" w:after="150" w:afterAutospacing="0"/>
        <w:rPr>
          <w:rFonts w:ascii="Helvetica" w:hAnsi="Helvetica" w:cs="Helvetica"/>
          <w:color w:val="222222"/>
          <w:sz w:val="21"/>
          <w:szCs w:val="21"/>
        </w:rPr>
      </w:pPr>
      <w:r>
        <w:rPr>
          <w:rFonts w:ascii="Helvetica" w:hAnsi="Helvetica" w:cs="Helvetica"/>
          <w:b/>
          <w:bCs/>
          <w:i/>
          <w:iCs/>
          <w:color w:val="222222"/>
          <w:sz w:val="21"/>
          <w:szCs w:val="21"/>
        </w:rPr>
        <w:t>PARTENZE</w:t>
      </w:r>
      <w:r>
        <w:rPr>
          <w:rFonts w:ascii="Helvetica" w:hAnsi="Helvetica" w:cs="Helvetica"/>
          <w:b/>
          <w:bCs/>
          <w:i/>
          <w:iCs/>
          <w:color w:val="222222"/>
          <w:sz w:val="21"/>
          <w:szCs w:val="21"/>
        </w:rPr>
        <w:br/>
      </w:r>
      <w:r>
        <w:rPr>
          <w:rFonts w:ascii="Helvetica" w:hAnsi="Helvetica" w:cs="Helvetica"/>
          <w:color w:val="222222"/>
          <w:sz w:val="21"/>
          <w:szCs w:val="21"/>
        </w:rPr>
        <w:t>Voli da Cuneo: per Trapani partenze giovedì e domenica</w:t>
      </w:r>
      <w:r>
        <w:rPr>
          <w:rFonts w:ascii="Helvetica" w:hAnsi="Helvetica" w:cs="Helvetica"/>
          <w:color w:val="222222"/>
          <w:sz w:val="21"/>
          <w:szCs w:val="21"/>
        </w:rPr>
        <w:br/>
        <w:t>Voli da Torino: per Trapani partenze martedì e sabato – per Palermo giornalieri</w:t>
      </w:r>
      <w:r>
        <w:rPr>
          <w:rFonts w:ascii="Helvetica" w:hAnsi="Helvetica" w:cs="Helvetica"/>
          <w:color w:val="222222"/>
          <w:sz w:val="21"/>
          <w:szCs w:val="21"/>
        </w:rPr>
        <w:br/>
        <w:t>Voli da Milano: per Trapani partenze domenica, lunedì e venerdì – per Palermo giornalieri</w:t>
      </w:r>
    </w:p>
    <w:p w:rsidR="007C2ADA" w:rsidRDefault="007C2ADA" w:rsidP="007C2ADA">
      <w:pPr>
        <w:pStyle w:val="NormaleWeb"/>
        <w:spacing w:before="0" w:beforeAutospacing="0" w:after="150" w:afterAutospacing="0"/>
        <w:rPr>
          <w:rFonts w:ascii="Helvetica" w:hAnsi="Helvetica" w:cs="Helvetica"/>
          <w:color w:val="222222"/>
          <w:sz w:val="21"/>
          <w:szCs w:val="21"/>
        </w:rPr>
      </w:pPr>
      <w:r>
        <w:rPr>
          <w:rFonts w:ascii="Helvetica" w:hAnsi="Helvetica" w:cs="Helvetica"/>
          <w:b/>
          <w:bCs/>
          <w:i/>
          <w:iCs/>
          <w:color w:val="222222"/>
          <w:sz w:val="21"/>
          <w:szCs w:val="21"/>
        </w:rPr>
        <w:t>QUOTE</w:t>
      </w:r>
      <w:r>
        <w:rPr>
          <w:rFonts w:ascii="Helvetica" w:hAnsi="Helvetica" w:cs="Helvetica"/>
          <w:b/>
          <w:bCs/>
          <w:i/>
          <w:iCs/>
          <w:color w:val="222222"/>
          <w:sz w:val="21"/>
          <w:szCs w:val="21"/>
        </w:rPr>
        <w:br/>
      </w:r>
      <w:r>
        <w:rPr>
          <w:rFonts w:ascii="Helvetica" w:hAnsi="Helvetica" w:cs="Helvetica"/>
          <w:color w:val="222222"/>
          <w:sz w:val="21"/>
          <w:szCs w:val="21"/>
        </w:rPr>
        <w:t xml:space="preserve">Le quote del pacchetto </w:t>
      </w:r>
      <w:proofErr w:type="spellStart"/>
      <w:r>
        <w:rPr>
          <w:rFonts w:ascii="Helvetica" w:hAnsi="Helvetica" w:cs="Helvetica"/>
          <w:color w:val="222222"/>
          <w:sz w:val="21"/>
          <w:szCs w:val="21"/>
        </w:rPr>
        <w:t>VOLO+HOTEL</w:t>
      </w:r>
      <w:proofErr w:type="spellEnd"/>
      <w:r>
        <w:rPr>
          <w:rFonts w:ascii="Helvetica" w:hAnsi="Helvetica" w:cs="Helvetica"/>
          <w:color w:val="222222"/>
          <w:sz w:val="21"/>
          <w:szCs w:val="21"/>
        </w:rPr>
        <w:t xml:space="preserve"> sono calcolate con le partenze da Cuneo Levaldigi, Torino Caselle e Milano Malpensa in classe economica. Per partenze da altre località quotazioni su richiesta.</w:t>
      </w:r>
      <w:r>
        <w:rPr>
          <w:rFonts w:ascii="Helvetica" w:hAnsi="Helvetica" w:cs="Helvetica"/>
          <w:color w:val="222222"/>
          <w:sz w:val="21"/>
          <w:szCs w:val="21"/>
        </w:rPr>
        <w:br/>
        <w:t>La quota comprende il volo + 7 notti in hotel nella tipologia di camera e trattamento indicati + trasferimenti dall’aeroporto di Trapani o Palermo all’hotel e ritorno.</w:t>
      </w:r>
      <w:r>
        <w:rPr>
          <w:rFonts w:ascii="Helvetica" w:hAnsi="Helvetica" w:cs="Helvetica"/>
          <w:color w:val="222222"/>
          <w:sz w:val="21"/>
          <w:szCs w:val="21"/>
        </w:rPr>
        <w:br/>
        <w:t xml:space="preserve">Le quote del pacchetto sono state costruite utilizzando la migliore tariffe disponibile al momento della stesura della tabella, i prezzi sono pertanto suscettibili a variazioni che verranno comunicate all’atto della prenotazione. Il bagaglio in stiva non è incluso, supplemento su richiesta in base alla compagnia aerea. </w:t>
      </w:r>
      <w:proofErr w:type="spellStart"/>
      <w:r>
        <w:rPr>
          <w:rFonts w:ascii="Helvetica" w:hAnsi="Helvetica" w:cs="Helvetica"/>
          <w:color w:val="222222"/>
          <w:sz w:val="21"/>
          <w:szCs w:val="21"/>
        </w:rPr>
        <w:t>Infant</w:t>
      </w:r>
      <w:proofErr w:type="spellEnd"/>
      <w:r>
        <w:rPr>
          <w:rFonts w:ascii="Helvetica" w:hAnsi="Helvetica" w:cs="Helvetica"/>
          <w:color w:val="222222"/>
          <w:sz w:val="21"/>
          <w:szCs w:val="21"/>
        </w:rPr>
        <w:t>: quote su richiesta</w:t>
      </w:r>
    </w:p>
    <w:p w:rsidR="000C0FC1" w:rsidRDefault="00A41170" w:rsidP="000C0FC1">
      <w:pPr>
        <w:pStyle w:val="p1"/>
        <w:spacing w:before="0" w:beforeAutospacing="0" w:after="0" w:afterAutospacing="0"/>
        <w:rPr>
          <w:rFonts w:ascii="Helvetica" w:hAnsi="Helvetica"/>
          <w:b/>
          <w:color w:val="222222"/>
          <w:sz w:val="21"/>
          <w:szCs w:val="21"/>
        </w:rPr>
      </w:pPr>
      <w:r>
        <w:rPr>
          <w:rFonts w:ascii="Helvetica" w:hAnsi="Helvetica"/>
          <w:b/>
          <w:noProof/>
          <w:color w:val="222222"/>
          <w:sz w:val="21"/>
          <w:szCs w:val="21"/>
        </w:rPr>
        <w:drawing>
          <wp:anchor distT="0" distB="0" distL="114300" distR="114300" simplePos="0" relativeHeight="251667456" behindDoc="0" locked="0" layoutInCell="1" allowOverlap="1">
            <wp:simplePos x="0" y="0"/>
            <wp:positionH relativeFrom="column">
              <wp:posOffset>-253365</wp:posOffset>
            </wp:positionH>
            <wp:positionV relativeFrom="paragraph">
              <wp:posOffset>-1270</wp:posOffset>
            </wp:positionV>
            <wp:extent cx="6686550" cy="5838825"/>
            <wp:effectExtent l="19050" t="0" r="0" b="0"/>
            <wp:wrapNone/>
            <wp:docPr id="9" name="Immagine 4" descr="C:\Users\Utente\Desktop\Tabella-Zahir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ente\Desktop\Tabella-Zahira2.png"/>
                    <pic:cNvPicPr>
                      <a:picLocks noChangeAspect="1" noChangeArrowheads="1"/>
                    </pic:cNvPicPr>
                  </pic:nvPicPr>
                  <pic:blipFill>
                    <a:blip r:embed="rId10" cstate="print"/>
                    <a:srcRect t="1903" r="1554" b="2595"/>
                    <a:stretch>
                      <a:fillRect/>
                    </a:stretch>
                  </pic:blipFill>
                  <pic:spPr bwMode="auto">
                    <a:xfrm>
                      <a:off x="0" y="0"/>
                      <a:ext cx="6686550" cy="5838825"/>
                    </a:xfrm>
                    <a:prstGeom prst="rect">
                      <a:avLst/>
                    </a:prstGeom>
                    <a:noFill/>
                    <a:ln w="9525">
                      <a:noFill/>
                      <a:miter lim="800000"/>
                      <a:headEnd/>
                      <a:tailEnd/>
                    </a:ln>
                  </pic:spPr>
                </pic:pic>
              </a:graphicData>
            </a:graphic>
          </wp:anchor>
        </w:drawing>
      </w:r>
    </w:p>
    <w:p w:rsidR="000C0FC1" w:rsidRDefault="000C0FC1" w:rsidP="000C0FC1">
      <w:pPr>
        <w:pStyle w:val="p1"/>
        <w:spacing w:before="0" w:beforeAutospacing="0" w:after="0" w:afterAutospacing="0"/>
        <w:rPr>
          <w:rFonts w:ascii="Helvetica" w:hAnsi="Helvetica"/>
          <w:b/>
          <w:color w:val="222222"/>
          <w:sz w:val="21"/>
          <w:szCs w:val="21"/>
        </w:rPr>
      </w:pPr>
    </w:p>
    <w:p w:rsidR="000C0FC1" w:rsidRDefault="000C0FC1" w:rsidP="000C0FC1">
      <w:pPr>
        <w:pStyle w:val="p1"/>
        <w:spacing w:before="0" w:beforeAutospacing="0" w:after="0" w:afterAutospacing="0"/>
        <w:rPr>
          <w:rFonts w:ascii="Helvetica" w:hAnsi="Helvetica"/>
          <w:b/>
          <w:color w:val="222222"/>
          <w:sz w:val="21"/>
          <w:szCs w:val="21"/>
        </w:rPr>
      </w:pPr>
    </w:p>
    <w:p w:rsidR="000C0FC1" w:rsidRDefault="000C0FC1" w:rsidP="000C0FC1">
      <w:pPr>
        <w:pStyle w:val="p1"/>
        <w:spacing w:before="0" w:beforeAutospacing="0" w:after="0" w:afterAutospacing="0"/>
        <w:rPr>
          <w:rFonts w:ascii="Helvetica" w:hAnsi="Helvetica"/>
          <w:b/>
          <w:color w:val="222222"/>
          <w:sz w:val="21"/>
          <w:szCs w:val="21"/>
        </w:rPr>
      </w:pPr>
    </w:p>
    <w:p w:rsidR="000C0FC1" w:rsidRDefault="000C0FC1" w:rsidP="000C0FC1">
      <w:pPr>
        <w:pStyle w:val="p1"/>
        <w:spacing w:before="0" w:beforeAutospacing="0" w:after="0" w:afterAutospacing="0"/>
        <w:rPr>
          <w:rFonts w:ascii="Helvetica" w:hAnsi="Helvetica"/>
          <w:b/>
          <w:color w:val="222222"/>
          <w:sz w:val="21"/>
          <w:szCs w:val="21"/>
        </w:rPr>
      </w:pPr>
    </w:p>
    <w:p w:rsidR="000C0FC1" w:rsidRDefault="000C0FC1" w:rsidP="000C0FC1">
      <w:pPr>
        <w:pStyle w:val="p1"/>
        <w:spacing w:before="0" w:beforeAutospacing="0" w:after="0" w:afterAutospacing="0"/>
        <w:rPr>
          <w:rFonts w:ascii="Helvetica" w:hAnsi="Helvetica"/>
          <w:b/>
          <w:color w:val="222222"/>
          <w:sz w:val="21"/>
          <w:szCs w:val="21"/>
        </w:rPr>
      </w:pPr>
    </w:p>
    <w:p w:rsidR="000C0FC1" w:rsidRDefault="000C0FC1" w:rsidP="000C0FC1">
      <w:pPr>
        <w:pStyle w:val="p1"/>
        <w:spacing w:before="0" w:beforeAutospacing="0" w:after="0" w:afterAutospacing="0"/>
        <w:rPr>
          <w:rFonts w:ascii="Helvetica" w:hAnsi="Helvetica"/>
          <w:b/>
          <w:color w:val="222222"/>
          <w:sz w:val="21"/>
          <w:szCs w:val="21"/>
        </w:rPr>
      </w:pPr>
    </w:p>
    <w:p w:rsidR="000C0FC1" w:rsidRDefault="000C0FC1" w:rsidP="000C0FC1">
      <w:pPr>
        <w:pStyle w:val="p1"/>
        <w:spacing w:before="0" w:beforeAutospacing="0" w:after="0" w:afterAutospacing="0"/>
        <w:rPr>
          <w:rFonts w:ascii="Helvetica" w:hAnsi="Helvetica"/>
          <w:b/>
          <w:color w:val="222222"/>
          <w:sz w:val="21"/>
          <w:szCs w:val="21"/>
        </w:rPr>
      </w:pPr>
    </w:p>
    <w:p w:rsidR="000C0FC1" w:rsidRDefault="000C0FC1" w:rsidP="000C0FC1">
      <w:pPr>
        <w:pStyle w:val="p1"/>
        <w:spacing w:before="0" w:beforeAutospacing="0" w:after="0" w:afterAutospacing="0"/>
        <w:rPr>
          <w:rFonts w:ascii="Helvetica" w:hAnsi="Helvetica"/>
          <w:b/>
          <w:color w:val="222222"/>
          <w:sz w:val="21"/>
          <w:szCs w:val="21"/>
        </w:rPr>
      </w:pPr>
    </w:p>
    <w:p w:rsidR="000C0FC1" w:rsidRDefault="000C0FC1" w:rsidP="000C0FC1">
      <w:pPr>
        <w:pStyle w:val="p1"/>
        <w:spacing w:before="0" w:beforeAutospacing="0" w:after="0" w:afterAutospacing="0"/>
        <w:rPr>
          <w:rFonts w:ascii="Helvetica" w:hAnsi="Helvetica"/>
          <w:b/>
          <w:color w:val="222222"/>
          <w:sz w:val="21"/>
          <w:szCs w:val="21"/>
        </w:rPr>
      </w:pPr>
    </w:p>
    <w:p w:rsidR="000C0FC1" w:rsidRDefault="000C0FC1" w:rsidP="000C0FC1">
      <w:pPr>
        <w:pStyle w:val="p1"/>
        <w:spacing w:before="0" w:beforeAutospacing="0" w:after="0" w:afterAutospacing="0"/>
        <w:rPr>
          <w:rFonts w:ascii="Helvetica" w:hAnsi="Helvetica"/>
          <w:b/>
          <w:color w:val="222222"/>
          <w:sz w:val="21"/>
          <w:szCs w:val="21"/>
        </w:rPr>
      </w:pPr>
    </w:p>
    <w:p w:rsidR="000C0FC1" w:rsidRDefault="000C0FC1" w:rsidP="000C0FC1">
      <w:pPr>
        <w:pStyle w:val="p1"/>
        <w:spacing w:before="0" w:beforeAutospacing="0" w:after="0" w:afterAutospacing="0"/>
        <w:rPr>
          <w:rFonts w:ascii="Helvetica" w:hAnsi="Helvetica"/>
          <w:b/>
          <w:color w:val="222222"/>
          <w:sz w:val="21"/>
          <w:szCs w:val="21"/>
        </w:rPr>
      </w:pPr>
    </w:p>
    <w:p w:rsidR="000C0FC1" w:rsidRDefault="000C0FC1" w:rsidP="000C0FC1">
      <w:pPr>
        <w:pStyle w:val="p1"/>
        <w:spacing w:before="0" w:beforeAutospacing="0" w:after="0" w:afterAutospacing="0"/>
        <w:rPr>
          <w:rFonts w:ascii="Helvetica" w:hAnsi="Helvetica"/>
          <w:b/>
          <w:color w:val="222222"/>
          <w:sz w:val="21"/>
          <w:szCs w:val="21"/>
        </w:rPr>
      </w:pPr>
    </w:p>
    <w:p w:rsidR="000C0FC1" w:rsidRDefault="000C0FC1" w:rsidP="000C0FC1">
      <w:pPr>
        <w:pStyle w:val="p1"/>
        <w:spacing w:before="0" w:beforeAutospacing="0" w:after="0" w:afterAutospacing="0"/>
        <w:rPr>
          <w:rFonts w:ascii="Helvetica" w:hAnsi="Helvetica"/>
          <w:b/>
          <w:color w:val="222222"/>
          <w:sz w:val="21"/>
          <w:szCs w:val="21"/>
        </w:rPr>
      </w:pPr>
    </w:p>
    <w:p w:rsidR="00741B96" w:rsidRPr="000C0FC1" w:rsidRDefault="00741B96" w:rsidP="000C0FC1">
      <w:pPr>
        <w:pStyle w:val="NormaleWeb"/>
        <w:spacing w:before="0" w:beforeAutospacing="0" w:after="0" w:afterAutospacing="0"/>
        <w:jc w:val="both"/>
        <w:rPr>
          <w:rFonts w:ascii="Helvetica" w:hAnsi="Helvetica"/>
          <w:color w:val="222222"/>
          <w:sz w:val="21"/>
          <w:szCs w:val="21"/>
        </w:rPr>
      </w:pPr>
      <w:r w:rsidRPr="000C0FC1">
        <w:rPr>
          <w:bCs/>
          <w:color w:val="222222"/>
          <w:sz w:val="21"/>
          <w:szCs w:val="21"/>
        </w:rPr>
        <w:t> </w:t>
      </w:r>
    </w:p>
    <w:p w:rsidR="002E553C" w:rsidRPr="00741B96" w:rsidRDefault="002E553C" w:rsidP="000C0FC1">
      <w:pPr>
        <w:pStyle w:val="NormaleWeb"/>
        <w:shd w:val="clear" w:color="auto" w:fill="FFFFFF"/>
        <w:spacing w:before="0" w:beforeAutospacing="0" w:after="0" w:afterAutospacing="0"/>
        <w:jc w:val="both"/>
        <w:rPr>
          <w:rFonts w:ascii="Helvetica" w:hAnsi="Helvetica"/>
          <w:color w:val="222222"/>
          <w:sz w:val="21"/>
          <w:szCs w:val="21"/>
        </w:rPr>
      </w:pPr>
    </w:p>
    <w:sectPr w:rsidR="002E553C" w:rsidRPr="00741B96" w:rsidSect="00741B96">
      <w:headerReference w:type="default" r:id="rId11"/>
      <w:footerReference w:type="default" r:id="rId12"/>
      <w:pgSz w:w="11906" w:h="16838" w:code="9"/>
      <w:pgMar w:top="1531" w:right="1134" w:bottom="1134" w:left="1134" w:header="425" w:footer="53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580" w:rsidRDefault="00685580" w:rsidP="00D32A57">
      <w:pPr>
        <w:spacing w:line="240" w:lineRule="auto"/>
      </w:pPr>
      <w:r>
        <w:separator/>
      </w:r>
    </w:p>
  </w:endnote>
  <w:endnote w:type="continuationSeparator" w:id="0">
    <w:p w:rsidR="00685580" w:rsidRDefault="00685580" w:rsidP="00D32A5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rmata LightCondensed">
    <w:altName w:val="Formata LightCondensed"/>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AE1" w:rsidRDefault="00797AE1" w:rsidP="002D52E0">
    <w:pPr>
      <w:pStyle w:val="CM65"/>
      <w:jc w:val="center"/>
      <w:rPr>
        <w:rFonts w:ascii="Tahoma" w:hAnsi="Tahoma" w:cs="Tahoma"/>
        <w:color w:val="000000"/>
        <w:sz w:val="20"/>
        <w:szCs w:val="20"/>
      </w:rPr>
    </w:pPr>
    <w:r w:rsidRPr="007D4C99">
      <w:rPr>
        <w:rFonts w:ascii="Tahoma" w:hAnsi="Tahoma" w:cs="Tahoma"/>
        <w:b/>
        <w:color w:val="000000"/>
        <w:sz w:val="20"/>
        <w:szCs w:val="20"/>
      </w:rPr>
      <w:t>Chiesa Viaggi Srl</w:t>
    </w:r>
    <w:r w:rsidRPr="007D4C99">
      <w:rPr>
        <w:rFonts w:ascii="Tahoma" w:hAnsi="Tahoma" w:cs="Tahoma"/>
        <w:color w:val="000000"/>
        <w:sz w:val="20"/>
        <w:szCs w:val="20"/>
      </w:rPr>
      <w:t xml:space="preserve"> – Via </w:t>
    </w:r>
    <w:proofErr w:type="spellStart"/>
    <w:r w:rsidRPr="007D4C99">
      <w:rPr>
        <w:rFonts w:ascii="Tahoma" w:hAnsi="Tahoma" w:cs="Tahoma"/>
        <w:color w:val="000000"/>
        <w:sz w:val="20"/>
        <w:szCs w:val="20"/>
      </w:rPr>
      <w:t>Valfrè</w:t>
    </w:r>
    <w:proofErr w:type="spellEnd"/>
    <w:r w:rsidRPr="007D4C99">
      <w:rPr>
        <w:rFonts w:ascii="Tahoma" w:hAnsi="Tahoma" w:cs="Tahoma"/>
        <w:color w:val="000000"/>
        <w:sz w:val="20"/>
        <w:szCs w:val="20"/>
      </w:rPr>
      <w:t xml:space="preserve">, 35 – 10022 Carmagnola - Tel 0119720379 – mail: </w:t>
    </w:r>
    <w:hyperlink r:id="rId1" w:history="1">
      <w:r w:rsidRPr="00AC3F11">
        <w:rPr>
          <w:rStyle w:val="Collegamentoipertestuale"/>
          <w:rFonts w:ascii="Tahoma" w:hAnsi="Tahoma" w:cs="Tahoma"/>
          <w:sz w:val="20"/>
          <w:szCs w:val="20"/>
        </w:rPr>
        <w:t>gruppi@chiesaviaggi.it</w:t>
      </w:r>
    </w:hyperlink>
  </w:p>
  <w:p w:rsidR="00797AE1" w:rsidRPr="007D4C99" w:rsidRDefault="0023549D" w:rsidP="002D52E0">
    <w:pPr>
      <w:pStyle w:val="CM65"/>
      <w:jc w:val="center"/>
      <w:rPr>
        <w:rFonts w:ascii="Tahoma" w:hAnsi="Tahoma" w:cs="Tahoma"/>
        <w:b/>
        <w:color w:val="000000"/>
        <w:sz w:val="20"/>
        <w:szCs w:val="20"/>
      </w:rPr>
    </w:pPr>
    <w:hyperlink r:id="rId2" w:history="1">
      <w:r w:rsidR="00797AE1" w:rsidRPr="007D4C99">
        <w:rPr>
          <w:rStyle w:val="Collegamentoipertestuale"/>
          <w:rFonts w:ascii="Tahoma" w:eastAsia="SimSun" w:hAnsi="Tahoma" w:cs="Tahoma"/>
          <w:sz w:val="20"/>
          <w:szCs w:val="20"/>
        </w:rPr>
        <w:t>www.chiesaviaggi.it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580" w:rsidRDefault="00685580" w:rsidP="00D32A57">
      <w:pPr>
        <w:spacing w:line="240" w:lineRule="auto"/>
      </w:pPr>
      <w:r>
        <w:separator/>
      </w:r>
    </w:p>
  </w:footnote>
  <w:footnote w:type="continuationSeparator" w:id="0">
    <w:p w:rsidR="00685580" w:rsidRDefault="00685580" w:rsidP="00D32A5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AE1" w:rsidRDefault="00797AE1">
    <w:pPr>
      <w:pStyle w:val="Intestazione"/>
    </w:pPr>
    <w:r>
      <w:rPr>
        <w:noProof/>
        <w:lang w:eastAsia="it-IT"/>
      </w:rPr>
      <w:drawing>
        <wp:inline distT="0" distB="0" distL="0" distR="0">
          <wp:extent cx="2493820" cy="533400"/>
          <wp:effectExtent l="19050" t="0" r="1730" b="0"/>
          <wp:docPr id="1" name="Immagine 0" descr="LOGO CORRETTO CHIESAVIAG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RRETTO CHIESAVIAGGI.jpg"/>
                  <pic:cNvPicPr/>
                </pic:nvPicPr>
                <pic:blipFill>
                  <a:blip r:embed="rId1"/>
                  <a:stretch>
                    <a:fillRect/>
                  </a:stretch>
                </pic:blipFill>
                <pic:spPr>
                  <a:xfrm>
                    <a:off x="0" y="0"/>
                    <a:ext cx="2493820" cy="533400"/>
                  </a:xfrm>
                  <a:prstGeom prst="rect">
                    <a:avLst/>
                  </a:prstGeom>
                </pic:spPr>
              </pic:pic>
            </a:graphicData>
          </a:graphic>
        </wp:inline>
      </w:drawing>
    </w:r>
  </w:p>
  <w:p w:rsidR="00797AE1" w:rsidRDefault="00797AE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46CC"/>
    <w:multiLevelType w:val="hybridMultilevel"/>
    <w:tmpl w:val="6562D7B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4AB83C01"/>
    <w:multiLevelType w:val="hybridMultilevel"/>
    <w:tmpl w:val="7DCEA3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508E2EBA"/>
    <w:multiLevelType w:val="hybridMultilevel"/>
    <w:tmpl w:val="B1C0AD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D32A57"/>
    <w:rsid w:val="00006B44"/>
    <w:rsid w:val="00010740"/>
    <w:rsid w:val="00066913"/>
    <w:rsid w:val="000701FB"/>
    <w:rsid w:val="00084F93"/>
    <w:rsid w:val="000C0FC1"/>
    <w:rsid w:val="000F71E3"/>
    <w:rsid w:val="0017737B"/>
    <w:rsid w:val="00195C58"/>
    <w:rsid w:val="001B5626"/>
    <w:rsid w:val="00207EB9"/>
    <w:rsid w:val="00215EDE"/>
    <w:rsid w:val="0022419E"/>
    <w:rsid w:val="0023549D"/>
    <w:rsid w:val="002615B0"/>
    <w:rsid w:val="002853A7"/>
    <w:rsid w:val="002A6979"/>
    <w:rsid w:val="002B7566"/>
    <w:rsid w:val="002D52E0"/>
    <w:rsid w:val="002E09AA"/>
    <w:rsid w:val="002E553C"/>
    <w:rsid w:val="002F5059"/>
    <w:rsid w:val="002F5103"/>
    <w:rsid w:val="00321943"/>
    <w:rsid w:val="00340270"/>
    <w:rsid w:val="0038207B"/>
    <w:rsid w:val="003A5A45"/>
    <w:rsid w:val="003C5719"/>
    <w:rsid w:val="003F1E1D"/>
    <w:rsid w:val="004065B5"/>
    <w:rsid w:val="00430883"/>
    <w:rsid w:val="00430DD8"/>
    <w:rsid w:val="004445B4"/>
    <w:rsid w:val="00463D91"/>
    <w:rsid w:val="00473DE6"/>
    <w:rsid w:val="004A196B"/>
    <w:rsid w:val="004A3A93"/>
    <w:rsid w:val="004A5C69"/>
    <w:rsid w:val="004D1C0D"/>
    <w:rsid w:val="004D2B0D"/>
    <w:rsid w:val="0051478F"/>
    <w:rsid w:val="0051685B"/>
    <w:rsid w:val="005227A7"/>
    <w:rsid w:val="00552B35"/>
    <w:rsid w:val="00553F79"/>
    <w:rsid w:val="00556882"/>
    <w:rsid w:val="005C4EBF"/>
    <w:rsid w:val="005C6A75"/>
    <w:rsid w:val="005F004F"/>
    <w:rsid w:val="00615B14"/>
    <w:rsid w:val="00620091"/>
    <w:rsid w:val="00644433"/>
    <w:rsid w:val="006659F0"/>
    <w:rsid w:val="00670A7C"/>
    <w:rsid w:val="00685580"/>
    <w:rsid w:val="006943F5"/>
    <w:rsid w:val="006973C1"/>
    <w:rsid w:val="006D4E83"/>
    <w:rsid w:val="006F79A1"/>
    <w:rsid w:val="00725262"/>
    <w:rsid w:val="0073021B"/>
    <w:rsid w:val="0073418D"/>
    <w:rsid w:val="00741B96"/>
    <w:rsid w:val="007615B6"/>
    <w:rsid w:val="00762D96"/>
    <w:rsid w:val="00797AE1"/>
    <w:rsid w:val="007B7BF4"/>
    <w:rsid w:val="007C2ADA"/>
    <w:rsid w:val="007D4C99"/>
    <w:rsid w:val="0084634F"/>
    <w:rsid w:val="00874069"/>
    <w:rsid w:val="00882247"/>
    <w:rsid w:val="00897CD6"/>
    <w:rsid w:val="008C1F4D"/>
    <w:rsid w:val="008D297E"/>
    <w:rsid w:val="008E4741"/>
    <w:rsid w:val="00910F83"/>
    <w:rsid w:val="00932332"/>
    <w:rsid w:val="0096718A"/>
    <w:rsid w:val="0097271C"/>
    <w:rsid w:val="0097322F"/>
    <w:rsid w:val="00993798"/>
    <w:rsid w:val="009A5BD4"/>
    <w:rsid w:val="009D5BF5"/>
    <w:rsid w:val="00A12C80"/>
    <w:rsid w:val="00A15FFF"/>
    <w:rsid w:val="00A25D4B"/>
    <w:rsid w:val="00A41170"/>
    <w:rsid w:val="00A46DDD"/>
    <w:rsid w:val="00A631FE"/>
    <w:rsid w:val="00A83D38"/>
    <w:rsid w:val="00A90B38"/>
    <w:rsid w:val="00A95E91"/>
    <w:rsid w:val="00AF3FA2"/>
    <w:rsid w:val="00B37BC7"/>
    <w:rsid w:val="00B57A25"/>
    <w:rsid w:val="00B6245B"/>
    <w:rsid w:val="00B66B07"/>
    <w:rsid w:val="00C065F2"/>
    <w:rsid w:val="00C1697F"/>
    <w:rsid w:val="00C22FE0"/>
    <w:rsid w:val="00C23CC4"/>
    <w:rsid w:val="00C63B96"/>
    <w:rsid w:val="00C66D6D"/>
    <w:rsid w:val="00C708C3"/>
    <w:rsid w:val="00CB15B7"/>
    <w:rsid w:val="00CB6ACE"/>
    <w:rsid w:val="00CD24D4"/>
    <w:rsid w:val="00D04998"/>
    <w:rsid w:val="00D202B5"/>
    <w:rsid w:val="00D32A57"/>
    <w:rsid w:val="00D37F16"/>
    <w:rsid w:val="00D4166B"/>
    <w:rsid w:val="00D43FE4"/>
    <w:rsid w:val="00D63204"/>
    <w:rsid w:val="00D82005"/>
    <w:rsid w:val="00D844B0"/>
    <w:rsid w:val="00DA6FEE"/>
    <w:rsid w:val="00DC134C"/>
    <w:rsid w:val="00DC7DBF"/>
    <w:rsid w:val="00DD1CF6"/>
    <w:rsid w:val="00DF3BD2"/>
    <w:rsid w:val="00E0627D"/>
    <w:rsid w:val="00E16818"/>
    <w:rsid w:val="00E201E0"/>
    <w:rsid w:val="00E21297"/>
    <w:rsid w:val="00E535D4"/>
    <w:rsid w:val="00E558F7"/>
    <w:rsid w:val="00E96269"/>
    <w:rsid w:val="00F177B4"/>
    <w:rsid w:val="00F23C43"/>
    <w:rsid w:val="00F4127A"/>
    <w:rsid w:val="00F47518"/>
    <w:rsid w:val="00F667E3"/>
    <w:rsid w:val="00F84078"/>
    <w:rsid w:val="00FC1EA8"/>
    <w:rsid w:val="00FE1AA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5E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32A57"/>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D32A57"/>
  </w:style>
  <w:style w:type="paragraph" w:styleId="Pidipagina">
    <w:name w:val="footer"/>
    <w:basedOn w:val="Normale"/>
    <w:link w:val="PidipaginaCarattere"/>
    <w:uiPriority w:val="99"/>
    <w:semiHidden/>
    <w:unhideWhenUsed/>
    <w:rsid w:val="00D32A57"/>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D32A57"/>
  </w:style>
  <w:style w:type="paragraph" w:styleId="Testofumetto">
    <w:name w:val="Balloon Text"/>
    <w:basedOn w:val="Normale"/>
    <w:link w:val="TestofumettoCarattere"/>
    <w:uiPriority w:val="99"/>
    <w:semiHidden/>
    <w:unhideWhenUsed/>
    <w:rsid w:val="00D32A57"/>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2A57"/>
    <w:rPr>
      <w:rFonts w:ascii="Tahoma" w:hAnsi="Tahoma" w:cs="Tahoma"/>
      <w:sz w:val="16"/>
      <w:szCs w:val="16"/>
    </w:rPr>
  </w:style>
  <w:style w:type="paragraph" w:styleId="Paragrafoelenco">
    <w:name w:val="List Paragraph"/>
    <w:basedOn w:val="Normale"/>
    <w:uiPriority w:val="34"/>
    <w:qFormat/>
    <w:rsid w:val="00340270"/>
    <w:pPr>
      <w:ind w:left="720"/>
      <w:contextualSpacing/>
    </w:pPr>
  </w:style>
  <w:style w:type="paragraph" w:customStyle="1" w:styleId="CM14">
    <w:name w:val="CM14"/>
    <w:basedOn w:val="Normale"/>
    <w:next w:val="Normale"/>
    <w:uiPriority w:val="99"/>
    <w:rsid w:val="002E553C"/>
    <w:pPr>
      <w:widowControl w:val="0"/>
      <w:autoSpaceDE w:val="0"/>
      <w:autoSpaceDN w:val="0"/>
      <w:adjustRightInd w:val="0"/>
      <w:spacing w:line="283" w:lineRule="atLeast"/>
    </w:pPr>
    <w:rPr>
      <w:rFonts w:ascii="Formata LightCondensed" w:eastAsia="Times New Roman" w:hAnsi="Formata LightCondensed" w:cs="Times New Roman"/>
      <w:sz w:val="24"/>
      <w:szCs w:val="24"/>
      <w:lang w:eastAsia="it-IT"/>
    </w:rPr>
  </w:style>
  <w:style w:type="character" w:styleId="Collegamentoipertestuale">
    <w:name w:val="Hyperlink"/>
    <w:basedOn w:val="Carpredefinitoparagrafo"/>
    <w:rsid w:val="00556882"/>
    <w:rPr>
      <w:color w:val="0000FF"/>
      <w:u w:val="single"/>
    </w:rPr>
  </w:style>
  <w:style w:type="paragraph" w:customStyle="1" w:styleId="CM65">
    <w:name w:val="CM65"/>
    <w:basedOn w:val="Normale"/>
    <w:next w:val="Normale"/>
    <w:uiPriority w:val="99"/>
    <w:rsid w:val="00556882"/>
    <w:pPr>
      <w:widowControl w:val="0"/>
      <w:autoSpaceDE w:val="0"/>
      <w:autoSpaceDN w:val="0"/>
      <w:adjustRightInd w:val="0"/>
      <w:spacing w:line="240" w:lineRule="auto"/>
    </w:pPr>
    <w:rPr>
      <w:rFonts w:ascii="Formata LightCondensed" w:eastAsia="Times New Roman" w:hAnsi="Formata LightCondensed" w:cs="Times New Roman"/>
      <w:sz w:val="24"/>
      <w:szCs w:val="24"/>
      <w:lang w:eastAsia="it-IT"/>
    </w:rPr>
  </w:style>
  <w:style w:type="paragraph" w:customStyle="1" w:styleId="CM49">
    <w:name w:val="CM49"/>
    <w:basedOn w:val="Normale"/>
    <w:next w:val="Normale"/>
    <w:uiPriority w:val="99"/>
    <w:rsid w:val="00556882"/>
    <w:pPr>
      <w:widowControl w:val="0"/>
      <w:autoSpaceDE w:val="0"/>
      <w:autoSpaceDN w:val="0"/>
      <w:adjustRightInd w:val="0"/>
      <w:spacing w:line="240" w:lineRule="auto"/>
    </w:pPr>
    <w:rPr>
      <w:rFonts w:ascii="Formata LightCondensed" w:eastAsia="Times New Roman" w:hAnsi="Formata LightCondensed" w:cs="Times New Roman"/>
      <w:sz w:val="24"/>
      <w:szCs w:val="24"/>
      <w:lang w:eastAsia="it-IT"/>
    </w:rPr>
  </w:style>
  <w:style w:type="paragraph" w:customStyle="1" w:styleId="paragraphscx187921599">
    <w:name w:val="paragraph scx187921599"/>
    <w:basedOn w:val="Normale"/>
    <w:rsid w:val="00E2129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B66B07"/>
    <w:pPr>
      <w:autoSpaceDE w:val="0"/>
      <w:autoSpaceDN w:val="0"/>
      <w:adjustRightInd w:val="0"/>
      <w:spacing w:line="240" w:lineRule="auto"/>
    </w:pPr>
    <w:rPr>
      <w:rFonts w:ascii="Cambria" w:eastAsia="Calibri" w:hAnsi="Cambria" w:cs="Cambria"/>
      <w:color w:val="000000"/>
      <w:sz w:val="24"/>
      <w:szCs w:val="24"/>
      <w:lang w:eastAsia="it-IT"/>
    </w:rPr>
  </w:style>
  <w:style w:type="paragraph" w:styleId="NormaleWeb">
    <w:name w:val="Normal (Web)"/>
    <w:basedOn w:val="Normale"/>
    <w:uiPriority w:val="99"/>
    <w:unhideWhenUsed/>
    <w:rsid w:val="000701F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741B96"/>
    <w:rPr>
      <w:i/>
      <w:iCs/>
    </w:rPr>
  </w:style>
  <w:style w:type="character" w:styleId="Enfasigrassetto">
    <w:name w:val="Strong"/>
    <w:basedOn w:val="Carpredefinitoparagrafo"/>
    <w:uiPriority w:val="22"/>
    <w:qFormat/>
    <w:rsid w:val="00741B96"/>
    <w:rPr>
      <w:b/>
      <w:bCs/>
    </w:rPr>
  </w:style>
  <w:style w:type="paragraph" w:customStyle="1" w:styleId="p1">
    <w:name w:val="p1"/>
    <w:basedOn w:val="Normale"/>
    <w:rsid w:val="000C0FC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0C0FC1"/>
  </w:style>
</w:styles>
</file>

<file path=word/webSettings.xml><?xml version="1.0" encoding="utf-8"?>
<w:webSettings xmlns:r="http://schemas.openxmlformats.org/officeDocument/2006/relationships" xmlns:w="http://schemas.openxmlformats.org/wordprocessingml/2006/main">
  <w:divs>
    <w:div w:id="36929006">
      <w:bodyDiv w:val="1"/>
      <w:marLeft w:val="0"/>
      <w:marRight w:val="0"/>
      <w:marTop w:val="0"/>
      <w:marBottom w:val="0"/>
      <w:divBdr>
        <w:top w:val="none" w:sz="0" w:space="0" w:color="auto"/>
        <w:left w:val="none" w:sz="0" w:space="0" w:color="auto"/>
        <w:bottom w:val="none" w:sz="0" w:space="0" w:color="auto"/>
        <w:right w:val="none" w:sz="0" w:space="0" w:color="auto"/>
      </w:divBdr>
    </w:div>
    <w:div w:id="321811195">
      <w:bodyDiv w:val="1"/>
      <w:marLeft w:val="0"/>
      <w:marRight w:val="0"/>
      <w:marTop w:val="0"/>
      <w:marBottom w:val="0"/>
      <w:divBdr>
        <w:top w:val="none" w:sz="0" w:space="0" w:color="auto"/>
        <w:left w:val="none" w:sz="0" w:space="0" w:color="auto"/>
        <w:bottom w:val="none" w:sz="0" w:space="0" w:color="auto"/>
        <w:right w:val="none" w:sz="0" w:space="0" w:color="auto"/>
      </w:divBdr>
    </w:div>
    <w:div w:id="421074503">
      <w:bodyDiv w:val="1"/>
      <w:marLeft w:val="0"/>
      <w:marRight w:val="0"/>
      <w:marTop w:val="0"/>
      <w:marBottom w:val="0"/>
      <w:divBdr>
        <w:top w:val="none" w:sz="0" w:space="0" w:color="auto"/>
        <w:left w:val="none" w:sz="0" w:space="0" w:color="auto"/>
        <w:bottom w:val="none" w:sz="0" w:space="0" w:color="auto"/>
        <w:right w:val="none" w:sz="0" w:space="0" w:color="auto"/>
      </w:divBdr>
    </w:div>
    <w:div w:id="459150906">
      <w:bodyDiv w:val="1"/>
      <w:marLeft w:val="0"/>
      <w:marRight w:val="0"/>
      <w:marTop w:val="0"/>
      <w:marBottom w:val="0"/>
      <w:divBdr>
        <w:top w:val="none" w:sz="0" w:space="0" w:color="auto"/>
        <w:left w:val="none" w:sz="0" w:space="0" w:color="auto"/>
        <w:bottom w:val="none" w:sz="0" w:space="0" w:color="auto"/>
        <w:right w:val="none" w:sz="0" w:space="0" w:color="auto"/>
      </w:divBdr>
    </w:div>
    <w:div w:id="872768763">
      <w:bodyDiv w:val="1"/>
      <w:marLeft w:val="0"/>
      <w:marRight w:val="0"/>
      <w:marTop w:val="0"/>
      <w:marBottom w:val="0"/>
      <w:divBdr>
        <w:top w:val="none" w:sz="0" w:space="0" w:color="auto"/>
        <w:left w:val="none" w:sz="0" w:space="0" w:color="auto"/>
        <w:bottom w:val="none" w:sz="0" w:space="0" w:color="auto"/>
        <w:right w:val="none" w:sz="0" w:space="0" w:color="auto"/>
      </w:divBdr>
    </w:div>
    <w:div w:id="1224637704">
      <w:bodyDiv w:val="1"/>
      <w:marLeft w:val="0"/>
      <w:marRight w:val="0"/>
      <w:marTop w:val="0"/>
      <w:marBottom w:val="0"/>
      <w:divBdr>
        <w:top w:val="none" w:sz="0" w:space="0" w:color="auto"/>
        <w:left w:val="none" w:sz="0" w:space="0" w:color="auto"/>
        <w:bottom w:val="none" w:sz="0" w:space="0" w:color="auto"/>
        <w:right w:val="none" w:sz="0" w:space="0" w:color="auto"/>
      </w:divBdr>
    </w:div>
    <w:div w:id="1298678946">
      <w:bodyDiv w:val="1"/>
      <w:marLeft w:val="0"/>
      <w:marRight w:val="0"/>
      <w:marTop w:val="0"/>
      <w:marBottom w:val="0"/>
      <w:divBdr>
        <w:top w:val="none" w:sz="0" w:space="0" w:color="auto"/>
        <w:left w:val="none" w:sz="0" w:space="0" w:color="auto"/>
        <w:bottom w:val="none" w:sz="0" w:space="0" w:color="auto"/>
        <w:right w:val="none" w:sz="0" w:space="0" w:color="auto"/>
      </w:divBdr>
    </w:div>
    <w:div w:id="1494294311">
      <w:bodyDiv w:val="1"/>
      <w:marLeft w:val="0"/>
      <w:marRight w:val="0"/>
      <w:marTop w:val="0"/>
      <w:marBottom w:val="0"/>
      <w:divBdr>
        <w:top w:val="none" w:sz="0" w:space="0" w:color="auto"/>
        <w:left w:val="none" w:sz="0" w:space="0" w:color="auto"/>
        <w:bottom w:val="none" w:sz="0" w:space="0" w:color="auto"/>
        <w:right w:val="none" w:sz="0" w:space="0" w:color="auto"/>
      </w:divBdr>
    </w:div>
    <w:div w:id="1648507770">
      <w:bodyDiv w:val="1"/>
      <w:marLeft w:val="0"/>
      <w:marRight w:val="0"/>
      <w:marTop w:val="0"/>
      <w:marBottom w:val="0"/>
      <w:divBdr>
        <w:top w:val="none" w:sz="0" w:space="0" w:color="auto"/>
        <w:left w:val="none" w:sz="0" w:space="0" w:color="auto"/>
        <w:bottom w:val="none" w:sz="0" w:space="0" w:color="auto"/>
        <w:right w:val="none" w:sz="0" w:space="0" w:color="auto"/>
      </w:divBdr>
    </w:div>
    <w:div w:id="20120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hiesaviaggi.it" TargetMode="External"/><Relationship Id="rId1" Type="http://schemas.openxmlformats.org/officeDocument/2006/relationships/hyperlink" Target="mailto:gruppi@chiesaviagg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68B04E-DE47-4BF2-A6FD-C8584AEFC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Pages>
  <Words>654</Words>
  <Characters>3734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Aurora Accastello</dc:creator>
  <cp:lastModifiedBy>Utente</cp:lastModifiedBy>
  <cp:revision>43</cp:revision>
  <dcterms:created xsi:type="dcterms:W3CDTF">2016-09-30T15:38:00Z</dcterms:created>
  <dcterms:modified xsi:type="dcterms:W3CDTF">2021-03-23T16:03:00Z</dcterms:modified>
</cp:coreProperties>
</file>